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C6D" w:rsidRPr="00DD7C6D" w:rsidRDefault="00DD7C6D" w:rsidP="00DD7C6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 вскрытия конвертов</w:t>
      </w:r>
    </w:p>
    <w:p w:rsidR="00DD7C6D" w:rsidRPr="00DD7C6D" w:rsidRDefault="00DD7C6D" w:rsidP="00DD7C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D7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заявками на участие в открытом конкурсе </w:t>
      </w:r>
      <w:r w:rsidRPr="00DD7C6D">
        <w:rPr>
          <w:rFonts w:ascii="Times New Roman" w:hAnsi="Times New Roman" w:cs="Times New Roman"/>
          <w:sz w:val="28"/>
          <w:szCs w:val="28"/>
        </w:rPr>
        <w:t xml:space="preserve">на право заключения договора </w:t>
      </w:r>
    </w:p>
    <w:p w:rsidR="00DD7C6D" w:rsidRDefault="00DD7C6D" w:rsidP="00DD7C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D7C6D">
        <w:rPr>
          <w:rFonts w:ascii="Times New Roman" w:hAnsi="Times New Roman" w:cs="Times New Roman"/>
          <w:sz w:val="28"/>
          <w:szCs w:val="28"/>
        </w:rPr>
        <w:t>на выполнение работ по капитальному ремонту общего имущества многоквартирных жилых домов</w:t>
      </w:r>
      <w:r>
        <w:rPr>
          <w:rFonts w:ascii="Times New Roman" w:hAnsi="Times New Roman" w:cs="Times New Roman"/>
          <w:sz w:val="28"/>
          <w:szCs w:val="28"/>
        </w:rPr>
        <w:t xml:space="preserve"> Тульской области</w:t>
      </w:r>
      <w:r w:rsidR="00FC3773">
        <w:rPr>
          <w:rFonts w:ascii="Times New Roman" w:hAnsi="Times New Roman" w:cs="Times New Roman"/>
          <w:sz w:val="28"/>
          <w:szCs w:val="28"/>
        </w:rPr>
        <w:t xml:space="preserve"> №</w:t>
      </w:r>
      <w:r w:rsidR="00F031D8">
        <w:rPr>
          <w:rFonts w:ascii="Times New Roman" w:hAnsi="Times New Roman" w:cs="Times New Roman"/>
          <w:sz w:val="28"/>
          <w:szCs w:val="28"/>
        </w:rPr>
        <w:t>5</w:t>
      </w:r>
    </w:p>
    <w:p w:rsidR="00FC3773" w:rsidRPr="00DD7C6D" w:rsidRDefault="000118D0" w:rsidP="00DD7C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(реестровый номер торгов </w:t>
      </w:r>
      <w:r w:rsidR="00F031D8">
        <w:rPr>
          <w:rFonts w:ascii="Times New Roman" w:hAnsi="Times New Roman" w:cs="Times New Roman"/>
          <w:sz w:val="28"/>
          <w:szCs w:val="28"/>
        </w:rPr>
        <w:t>5</w:t>
      </w:r>
      <w:r w:rsidR="00FC3773">
        <w:rPr>
          <w:rFonts w:ascii="Times New Roman" w:hAnsi="Times New Roman" w:cs="Times New Roman"/>
          <w:sz w:val="28"/>
          <w:szCs w:val="28"/>
        </w:rPr>
        <w:t>)</w:t>
      </w:r>
    </w:p>
    <w:p w:rsidR="00DD7C6D" w:rsidRDefault="00DD7C6D" w:rsidP="00DD7C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B43" w:rsidRDefault="00DD7C6D" w:rsidP="00252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</w:t>
      </w:r>
      <w:r w:rsidR="00252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</w:t>
      </w:r>
      <w:r w:rsidR="00011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="00F031D8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="00252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118D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</w:t>
      </w:r>
      <w:r w:rsidR="00252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2014 года</w:t>
      </w:r>
    </w:p>
    <w:p w:rsidR="00252B43" w:rsidRDefault="00252B43" w:rsidP="00FC377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2E0F" w:rsidRDefault="004C2E0F" w:rsidP="00FC377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7C6D" w:rsidRPr="00FC3773" w:rsidRDefault="00FC3773" w:rsidP="004C2E0F">
      <w:pPr>
        <w:pStyle w:val="a7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Заказчик (о</w:t>
      </w:r>
      <w:r w:rsidR="00252B43"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рганизатор</w:t>
      </w:r>
      <w:r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  <w:r w:rsidR="00DD7C6D"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открытого конкурса: </w:t>
      </w:r>
      <w:r w:rsidR="00DD7C6D" w:rsidRPr="00FC37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Фонд капитального ремонта Тульской области</w:t>
      </w:r>
      <w:r w:rsidR="003C1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D7C6D" w:rsidRPr="00FC3773" w:rsidRDefault="00DD7C6D" w:rsidP="004C2E0F">
      <w:pPr>
        <w:pStyle w:val="a7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Предмет открытого конкурса: </w:t>
      </w:r>
      <w:r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право заключения договора на выполнение работ по</w:t>
      </w:r>
      <w:r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капитальному ремонту</w:t>
      </w:r>
      <w:r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общего имущества в многоквартирных домах, расположенных по адресам: </w:t>
      </w:r>
    </w:p>
    <w:p w:rsidR="00F031D8" w:rsidRPr="00F031D8" w:rsidRDefault="00F031D8" w:rsidP="00F031D8">
      <w:pPr>
        <w:spacing w:after="0"/>
        <w:jc w:val="center"/>
        <w:rPr>
          <w:rFonts w:ascii="Times New Roman" w:hAnsi="Times New Roman"/>
          <w:kern w:val="2"/>
          <w:sz w:val="24"/>
          <w:szCs w:val="24"/>
        </w:rPr>
      </w:pPr>
      <w:r w:rsidRPr="00F031D8">
        <w:rPr>
          <w:rFonts w:ascii="Times New Roman" w:hAnsi="Times New Roman"/>
          <w:kern w:val="2"/>
          <w:sz w:val="24"/>
          <w:szCs w:val="24"/>
        </w:rPr>
        <w:t>Тульская область, г. Тула, ул. Кирова, д. 151;</w:t>
      </w:r>
    </w:p>
    <w:p w:rsidR="00F031D8" w:rsidRPr="00F031D8" w:rsidRDefault="00F031D8" w:rsidP="00F031D8">
      <w:pPr>
        <w:spacing w:after="0"/>
        <w:jc w:val="center"/>
        <w:rPr>
          <w:rFonts w:ascii="Times New Roman" w:hAnsi="Times New Roman"/>
          <w:kern w:val="2"/>
          <w:sz w:val="24"/>
          <w:szCs w:val="24"/>
        </w:rPr>
      </w:pPr>
      <w:r w:rsidRPr="00F031D8">
        <w:rPr>
          <w:rFonts w:ascii="Times New Roman" w:hAnsi="Times New Roman"/>
          <w:kern w:val="2"/>
          <w:sz w:val="24"/>
          <w:szCs w:val="24"/>
        </w:rPr>
        <w:t>Тульская область, г. Тула, ул. Кирова, д.168;</w:t>
      </w:r>
    </w:p>
    <w:p w:rsidR="00F031D8" w:rsidRPr="00F031D8" w:rsidRDefault="00F031D8" w:rsidP="00F031D8">
      <w:pPr>
        <w:spacing w:after="0"/>
        <w:ind w:hanging="1"/>
        <w:jc w:val="center"/>
        <w:rPr>
          <w:rFonts w:ascii="Times New Roman" w:hAnsi="Times New Roman"/>
          <w:kern w:val="2"/>
          <w:sz w:val="24"/>
          <w:szCs w:val="24"/>
        </w:rPr>
      </w:pPr>
      <w:r w:rsidRPr="00F031D8">
        <w:rPr>
          <w:rFonts w:ascii="Times New Roman" w:hAnsi="Times New Roman"/>
          <w:kern w:val="2"/>
          <w:sz w:val="24"/>
          <w:szCs w:val="24"/>
        </w:rPr>
        <w:t>Тульская область, г. Тула, ул. Кирова, д.170;</w:t>
      </w:r>
    </w:p>
    <w:p w:rsidR="00F031D8" w:rsidRPr="00F031D8" w:rsidRDefault="00F031D8" w:rsidP="00F031D8">
      <w:pPr>
        <w:spacing w:after="0"/>
        <w:ind w:hanging="1"/>
        <w:jc w:val="center"/>
        <w:rPr>
          <w:rFonts w:ascii="Times New Roman" w:hAnsi="Times New Roman"/>
          <w:kern w:val="2"/>
          <w:sz w:val="24"/>
          <w:szCs w:val="24"/>
        </w:rPr>
      </w:pPr>
      <w:r w:rsidRPr="00F031D8">
        <w:rPr>
          <w:rFonts w:ascii="Times New Roman" w:hAnsi="Times New Roman"/>
          <w:kern w:val="2"/>
          <w:sz w:val="24"/>
          <w:szCs w:val="24"/>
        </w:rPr>
        <w:t>Тульская область, г. Тула, ул. Кирова, д. 174;</w:t>
      </w:r>
    </w:p>
    <w:p w:rsidR="00F031D8" w:rsidRPr="00F031D8" w:rsidRDefault="00F031D8" w:rsidP="00F031D8">
      <w:pPr>
        <w:spacing w:after="0"/>
        <w:ind w:hanging="1"/>
        <w:jc w:val="center"/>
        <w:rPr>
          <w:rFonts w:ascii="Times New Roman" w:hAnsi="Times New Roman"/>
          <w:kern w:val="2"/>
          <w:sz w:val="24"/>
          <w:szCs w:val="24"/>
        </w:rPr>
      </w:pPr>
      <w:r w:rsidRPr="00F031D8">
        <w:rPr>
          <w:rFonts w:ascii="Times New Roman" w:hAnsi="Times New Roman"/>
          <w:kern w:val="2"/>
          <w:sz w:val="24"/>
          <w:szCs w:val="24"/>
        </w:rPr>
        <w:t>Тульская область, г. Тула, ул. Кирова, д.178;</w:t>
      </w:r>
    </w:p>
    <w:p w:rsidR="00F031D8" w:rsidRPr="00F031D8" w:rsidRDefault="00F031D8" w:rsidP="00F031D8">
      <w:pPr>
        <w:spacing w:after="0"/>
        <w:jc w:val="center"/>
        <w:rPr>
          <w:rFonts w:ascii="Times New Roman" w:hAnsi="Times New Roman"/>
          <w:kern w:val="2"/>
          <w:sz w:val="24"/>
          <w:szCs w:val="24"/>
        </w:rPr>
      </w:pPr>
      <w:r w:rsidRPr="00F031D8">
        <w:rPr>
          <w:rFonts w:ascii="Times New Roman" w:hAnsi="Times New Roman"/>
          <w:kern w:val="2"/>
          <w:sz w:val="24"/>
          <w:szCs w:val="24"/>
        </w:rPr>
        <w:t>Тульская область, г. Тула, ул. Кирова, д.180.</w:t>
      </w:r>
    </w:p>
    <w:p w:rsidR="00DD7C6D" w:rsidRDefault="00DD7C6D" w:rsidP="004C2E0F">
      <w:pPr>
        <w:pStyle w:val="a7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Извещение о проведении </w:t>
      </w:r>
      <w:r w:rsidR="00436086"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открытого конкурса:</w:t>
      </w:r>
      <w:r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размещено на официальном сайте Фонда капитального ремонта Тульской области </w:t>
      </w:r>
      <w:hyperlink r:id="rId6" w:history="1">
        <w:r w:rsidRPr="00FC3773">
          <w:rPr>
            <w:rStyle w:val="a5"/>
            <w:rFonts w:ascii="Times New Roman" w:eastAsia="Times New Roman" w:hAnsi="Times New Roman" w:cs="Times New Roman"/>
            <w:bCs/>
            <w:sz w:val="24"/>
            <w:szCs w:val="24"/>
            <w:u w:val="none"/>
            <w:lang w:val="en-US" w:eastAsia="ru-RU"/>
          </w:rPr>
          <w:t>www</w:t>
        </w:r>
        <w:r w:rsidRPr="00FC3773">
          <w:rPr>
            <w:rStyle w:val="a5"/>
            <w:rFonts w:ascii="Times New Roman" w:eastAsia="Times New Roman" w:hAnsi="Times New Roman" w:cs="Times New Roman"/>
            <w:bCs/>
            <w:sz w:val="24"/>
            <w:szCs w:val="24"/>
            <w:u w:val="none"/>
            <w:lang w:eastAsia="ru-RU"/>
          </w:rPr>
          <w:t>.</w:t>
        </w:r>
        <w:r w:rsidRPr="00FC3773">
          <w:rPr>
            <w:rStyle w:val="a5"/>
            <w:rFonts w:ascii="Times New Roman" w:eastAsia="Times New Roman" w:hAnsi="Times New Roman" w:cs="Times New Roman"/>
            <w:bCs/>
            <w:sz w:val="24"/>
            <w:szCs w:val="24"/>
            <w:u w:val="none"/>
            <w:lang w:val="en-US" w:eastAsia="ru-RU"/>
          </w:rPr>
          <w:t>kapremont</w:t>
        </w:r>
        <w:r w:rsidRPr="00FC3773">
          <w:rPr>
            <w:rStyle w:val="a5"/>
            <w:rFonts w:ascii="Times New Roman" w:eastAsia="Times New Roman" w:hAnsi="Times New Roman" w:cs="Times New Roman"/>
            <w:bCs/>
            <w:sz w:val="24"/>
            <w:szCs w:val="24"/>
            <w:u w:val="none"/>
            <w:lang w:eastAsia="ru-RU"/>
          </w:rPr>
          <w:t>71.</w:t>
        </w:r>
        <w:r w:rsidRPr="00FC3773">
          <w:rPr>
            <w:rStyle w:val="a5"/>
            <w:rFonts w:ascii="Times New Roman" w:eastAsia="Times New Roman" w:hAnsi="Times New Roman" w:cs="Times New Roman"/>
            <w:bCs/>
            <w:sz w:val="24"/>
            <w:szCs w:val="24"/>
            <w:u w:val="none"/>
            <w:lang w:val="en-US" w:eastAsia="ru-RU"/>
          </w:rPr>
          <w:t>ru</w:t>
        </w:r>
      </w:hyperlink>
      <w:r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F731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</w:t>
      </w:r>
      <w:r w:rsidR="00F031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</w:t>
      </w:r>
      <w:r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F731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августа</w:t>
      </w:r>
      <w:r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2014 г.</w:t>
      </w:r>
    </w:p>
    <w:p w:rsidR="004C2E0F" w:rsidRDefault="004C2E0F" w:rsidP="004C2E0F">
      <w:pPr>
        <w:pStyle w:val="a7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C2E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Место, дата, время проведения процедуры вскрытия конвертов с заявками на участие в открытом конкурсе: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F031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24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F731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сентября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2014 года в 12 часов </w:t>
      </w:r>
      <w:r w:rsidR="00AF239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 минут (по московскому времени) по адресу: г. Тула, ул. Советская, д. 14, кабинет генерального директора</w:t>
      </w:r>
      <w:r w:rsidR="00EB1F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</w:p>
    <w:p w:rsidR="00FC3773" w:rsidRDefault="00FC3773" w:rsidP="004C2E0F">
      <w:pPr>
        <w:pStyle w:val="a7"/>
        <w:tabs>
          <w:tab w:val="left" w:pos="851"/>
        </w:tabs>
        <w:spacing w:after="0" w:line="240" w:lineRule="auto"/>
        <w:ind w:left="567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Сведения о </w:t>
      </w:r>
      <w:r w:rsidR="007268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конкурсной </w:t>
      </w:r>
      <w:r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комиссии.</w:t>
      </w:r>
    </w:p>
    <w:p w:rsidR="00252B43" w:rsidRDefault="00FC3773" w:rsidP="00814290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 заседании комиссии по проведению процедуры вскрытия конвертов с заявками на участие в открытом конкурсе присутствовали:</w:t>
      </w:r>
    </w:p>
    <w:p w:rsidR="00C36661" w:rsidRDefault="00DD7C6D" w:rsidP="00C36661">
      <w:pPr>
        <w:pStyle w:val="a7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B67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Председатель комиссии:</w:t>
      </w:r>
      <w:r w:rsidRPr="009728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C36661" w:rsidRDefault="00C36661" w:rsidP="00C36661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024C">
        <w:rPr>
          <w:rFonts w:ascii="Times New Roman" w:hAnsi="Times New Roman" w:cs="Times New Roman"/>
          <w:sz w:val="24"/>
          <w:szCs w:val="24"/>
        </w:rPr>
        <w:t>Стукалов Андрей Викторович - заместитель председателя правительства Тульской области - министр строительства и жилищно-коммунального хозяйства Тульской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26858" w:rsidRDefault="00CA4A0B" w:rsidP="00726858">
      <w:pPr>
        <w:pStyle w:val="a7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Заместитель председателя комиссии: </w:t>
      </w:r>
    </w:p>
    <w:p w:rsidR="00C36661" w:rsidRPr="00726858" w:rsidRDefault="00C36661" w:rsidP="00C36661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68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Осташев Виктор Альбертович - председатель Правления,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депутат Тульской областной Думы.</w:t>
      </w:r>
    </w:p>
    <w:p w:rsidR="00814290" w:rsidRDefault="00CA4A0B" w:rsidP="00814290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Секретарь комиссии:</w:t>
      </w:r>
      <w:r w:rsidR="00814290" w:rsidRPr="008142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4290" w:rsidRPr="00B93D9B" w:rsidRDefault="00814290" w:rsidP="00814290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3D9B">
        <w:rPr>
          <w:rFonts w:ascii="Times New Roman" w:hAnsi="Times New Roman" w:cs="Times New Roman"/>
          <w:sz w:val="24"/>
          <w:szCs w:val="24"/>
        </w:rPr>
        <w:t>Лямин Александр Сергеевич - генеральный директор</w:t>
      </w:r>
      <w:r>
        <w:rPr>
          <w:rFonts w:ascii="Times New Roman" w:hAnsi="Times New Roman" w:cs="Times New Roman"/>
          <w:sz w:val="24"/>
          <w:szCs w:val="24"/>
        </w:rPr>
        <w:t xml:space="preserve"> Фонда капитального ремонта Тульской области</w:t>
      </w:r>
      <w:r w:rsidR="00C36661">
        <w:rPr>
          <w:rFonts w:ascii="Times New Roman" w:hAnsi="Times New Roman" w:cs="Times New Roman"/>
          <w:sz w:val="24"/>
          <w:szCs w:val="24"/>
        </w:rPr>
        <w:t>.</w:t>
      </w:r>
    </w:p>
    <w:p w:rsidR="00C36661" w:rsidRDefault="00DD7C6D" w:rsidP="00C36661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Члены комиссии:</w:t>
      </w:r>
      <w:r w:rsidR="00C36661" w:rsidRPr="00C366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7C6D" w:rsidRDefault="00C36661" w:rsidP="00C36661">
      <w:pPr>
        <w:pStyle w:val="a7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93D9B">
        <w:rPr>
          <w:rFonts w:ascii="Times New Roman" w:hAnsi="Times New Roman" w:cs="Times New Roman"/>
          <w:sz w:val="24"/>
          <w:szCs w:val="24"/>
        </w:rPr>
        <w:t xml:space="preserve">Кунцевич Василий Георгиевич - </w:t>
      </w:r>
      <w:r>
        <w:rPr>
          <w:rFonts w:ascii="Times New Roman" w:hAnsi="Times New Roman" w:cs="Times New Roman"/>
          <w:sz w:val="24"/>
          <w:szCs w:val="24"/>
        </w:rPr>
        <w:t xml:space="preserve">заместитель министра – </w:t>
      </w:r>
      <w:r w:rsidRPr="00B93D9B">
        <w:rPr>
          <w:rFonts w:ascii="Times New Roman" w:hAnsi="Times New Roman" w:cs="Times New Roman"/>
          <w:sz w:val="24"/>
          <w:szCs w:val="24"/>
        </w:rPr>
        <w:t>директор департамента строительства министерства строительства и жилищно-коммунального хо</w:t>
      </w:r>
      <w:r>
        <w:rPr>
          <w:rFonts w:ascii="Times New Roman" w:hAnsi="Times New Roman" w:cs="Times New Roman"/>
          <w:sz w:val="24"/>
          <w:szCs w:val="24"/>
        </w:rPr>
        <w:t>зяйства Тульской области;</w:t>
      </w:r>
    </w:p>
    <w:p w:rsidR="00EB1F6E" w:rsidRPr="00B93D9B" w:rsidRDefault="00EB1F6E" w:rsidP="00EB1F6E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3D9B">
        <w:rPr>
          <w:rFonts w:ascii="Times New Roman" w:hAnsi="Times New Roman" w:cs="Times New Roman"/>
          <w:sz w:val="24"/>
          <w:szCs w:val="24"/>
        </w:rPr>
        <w:t>Климов Александр Евгеньевич - заместитель министра – директор департамента бюджетной политики министерства финансов Тульской области;</w:t>
      </w:r>
    </w:p>
    <w:p w:rsidR="00EB1F6E" w:rsidRDefault="00EB1F6E" w:rsidP="00EB1F6E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3D9B">
        <w:rPr>
          <w:rFonts w:ascii="Times New Roman" w:hAnsi="Times New Roman" w:cs="Times New Roman"/>
          <w:sz w:val="24"/>
          <w:szCs w:val="24"/>
        </w:rPr>
        <w:t>Бирюлин Алексей Алексеевич - заместитель начальника государственной жили</w:t>
      </w:r>
      <w:r>
        <w:rPr>
          <w:rFonts w:ascii="Times New Roman" w:hAnsi="Times New Roman" w:cs="Times New Roman"/>
          <w:sz w:val="24"/>
          <w:szCs w:val="24"/>
        </w:rPr>
        <w:t xml:space="preserve">щной инспекции Тульской области. </w:t>
      </w:r>
    </w:p>
    <w:p w:rsidR="00EB1F6E" w:rsidRDefault="00EB1F6E" w:rsidP="00EB1F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 заседании конкурсной комиссии присутствовали </w:t>
      </w:r>
      <w:r w:rsidR="00F271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 (шесть)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членов из семи. Кворум имеется, комиссия правомочна. </w:t>
      </w:r>
    </w:p>
    <w:p w:rsidR="00CE5F0A" w:rsidRDefault="00EB1F6E" w:rsidP="00EB1F6E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период</w:t>
      </w:r>
      <w:r w:rsidR="00CE5F0A" w:rsidRPr="00CE5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подачи заявок на участие в открытом конкурсе, указанн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</w:t>
      </w:r>
      <w:r w:rsidR="00CE5F0A" w:rsidRPr="00CE5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извещении о про</w:t>
      </w:r>
      <w:r w:rsidR="00F73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ведении открытого конкурса,</w:t>
      </w:r>
      <w:r w:rsidR="00F27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заявок не поступило</w:t>
      </w:r>
      <w:r w:rsidR="00CE5F0A" w:rsidRPr="00CE5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271AF" w:rsidRDefault="00F271AF" w:rsidP="00F271AF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Вопрос, поставленный на голосование конкурсной комиссией:</w:t>
      </w:r>
      <w:r w:rsidRPr="00C97F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признать открытый конкурс несостоявшимся. </w:t>
      </w:r>
    </w:p>
    <w:p w:rsidR="00F271AF" w:rsidRPr="00C97FFC" w:rsidRDefault="00F271AF" w:rsidP="00F271AF">
      <w:pPr>
        <w:pStyle w:val="a7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FFC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F271AF" w:rsidRPr="00C97FFC" w:rsidRDefault="00F271AF" w:rsidP="00F271AF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C97FFC">
        <w:rPr>
          <w:rFonts w:ascii="Times New Roman" w:hAnsi="Times New Roman" w:cs="Times New Roman"/>
          <w:sz w:val="24"/>
          <w:szCs w:val="24"/>
        </w:rPr>
        <w:t xml:space="preserve"> «за</w:t>
      </w:r>
      <w:r w:rsidR="00D60B79">
        <w:rPr>
          <w:rFonts w:ascii="Times New Roman" w:hAnsi="Times New Roman" w:cs="Times New Roman"/>
          <w:sz w:val="24"/>
          <w:szCs w:val="24"/>
        </w:rPr>
        <w:t xml:space="preserve"> </w:t>
      </w:r>
      <w:r w:rsidRPr="00C97FFC">
        <w:rPr>
          <w:rFonts w:ascii="Times New Roman" w:hAnsi="Times New Roman" w:cs="Times New Roman"/>
          <w:sz w:val="24"/>
          <w:szCs w:val="24"/>
        </w:rPr>
        <w:t>»</w:t>
      </w:r>
      <w:r w:rsidR="00D60B79">
        <w:rPr>
          <w:rFonts w:ascii="Times New Roman" w:hAnsi="Times New Roman" w:cs="Times New Roman"/>
          <w:sz w:val="24"/>
          <w:szCs w:val="24"/>
        </w:rPr>
        <w:t xml:space="preserve"> </w:t>
      </w:r>
      <w:r w:rsidRPr="00C97FFC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F271AF" w:rsidRPr="00C97FFC" w:rsidRDefault="00F271AF" w:rsidP="00F271AF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C97FFC">
        <w:rPr>
          <w:rFonts w:ascii="Times New Roman" w:hAnsi="Times New Roman" w:cs="Times New Roman"/>
          <w:sz w:val="24"/>
          <w:szCs w:val="24"/>
        </w:rPr>
        <w:t xml:space="preserve"> «против</w:t>
      </w:r>
      <w:r w:rsidR="00D60B79">
        <w:rPr>
          <w:rFonts w:ascii="Times New Roman" w:hAnsi="Times New Roman" w:cs="Times New Roman"/>
          <w:sz w:val="24"/>
          <w:szCs w:val="24"/>
        </w:rPr>
        <w:t xml:space="preserve"> </w:t>
      </w:r>
      <w:r w:rsidRPr="00C97FFC">
        <w:rPr>
          <w:rFonts w:ascii="Times New Roman" w:hAnsi="Times New Roman" w:cs="Times New Roman"/>
          <w:sz w:val="24"/>
          <w:szCs w:val="24"/>
        </w:rPr>
        <w:t>» - нет</w:t>
      </w:r>
    </w:p>
    <w:p w:rsidR="00F271AF" w:rsidRPr="00C97FFC" w:rsidRDefault="00F271AF" w:rsidP="00F271AF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C97FFC">
        <w:rPr>
          <w:rFonts w:ascii="Times New Roman" w:hAnsi="Times New Roman" w:cs="Times New Roman"/>
          <w:sz w:val="24"/>
          <w:szCs w:val="24"/>
        </w:rPr>
        <w:t xml:space="preserve"> «воздержалось</w:t>
      </w:r>
      <w:r w:rsidR="00D60B79">
        <w:rPr>
          <w:rFonts w:ascii="Times New Roman" w:hAnsi="Times New Roman" w:cs="Times New Roman"/>
          <w:sz w:val="24"/>
          <w:szCs w:val="24"/>
        </w:rPr>
        <w:t xml:space="preserve"> </w:t>
      </w:r>
      <w:r w:rsidRPr="00C97FFC">
        <w:rPr>
          <w:rFonts w:ascii="Times New Roman" w:hAnsi="Times New Roman" w:cs="Times New Roman"/>
          <w:sz w:val="24"/>
          <w:szCs w:val="24"/>
        </w:rPr>
        <w:t>» - нет</w:t>
      </w:r>
    </w:p>
    <w:p w:rsidR="00F271AF" w:rsidRPr="00C97FFC" w:rsidRDefault="00F271AF" w:rsidP="00F271AF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FFC">
        <w:rPr>
          <w:rFonts w:ascii="Times New Roman" w:hAnsi="Times New Roman" w:cs="Times New Roman"/>
          <w:sz w:val="24"/>
          <w:szCs w:val="24"/>
        </w:rPr>
        <w:t>Принято единогласно.</w:t>
      </w:r>
    </w:p>
    <w:p w:rsidR="00F271AF" w:rsidRPr="00C97FFC" w:rsidRDefault="00F271AF" w:rsidP="00F271AF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F271AF" w:rsidRDefault="00F271AF" w:rsidP="00F271AF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F271AF" w:rsidRDefault="00F271AF" w:rsidP="00F271AF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Решили: признать открытый конкурс несостоявшимся. </w:t>
      </w:r>
    </w:p>
    <w:p w:rsidR="00F271AF" w:rsidRDefault="00F271AF" w:rsidP="00F271AF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B1F6D" w:rsidRDefault="007B1F6D" w:rsidP="00CE5F0A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</w:p>
    <w:sectPr w:rsidR="007B1F6D" w:rsidSect="00F271AF">
      <w:pgSz w:w="11906" w:h="16838"/>
      <w:pgMar w:top="1135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B559F"/>
    <w:multiLevelType w:val="hybridMultilevel"/>
    <w:tmpl w:val="46EC4A90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74E7639"/>
    <w:multiLevelType w:val="hybridMultilevel"/>
    <w:tmpl w:val="0AE2F4DE"/>
    <w:lvl w:ilvl="0" w:tplc="9D846AFE">
      <w:start w:val="1"/>
      <w:numFmt w:val="decimal"/>
      <w:pStyle w:val="a"/>
      <w:lvlText w:val="%1."/>
      <w:lvlJc w:val="left"/>
      <w:pPr>
        <w:ind w:left="928" w:hanging="360"/>
      </w:pPr>
      <w:rPr>
        <w:rFonts w:ascii="Times New Roman" w:hAnsi="Times New Roman" w:cs="Times New Roman" w:hint="default"/>
        <w:b/>
        <w:i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293639B"/>
    <w:multiLevelType w:val="hybridMultilevel"/>
    <w:tmpl w:val="E8545C28"/>
    <w:lvl w:ilvl="0" w:tplc="90B25FD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6B43102"/>
    <w:multiLevelType w:val="hybridMultilevel"/>
    <w:tmpl w:val="D5DC1428"/>
    <w:lvl w:ilvl="0" w:tplc="5F98C2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/>
  <w:rsids>
    <w:rsidRoot w:val="00DD7C6D"/>
    <w:rsid w:val="000118D0"/>
    <w:rsid w:val="000223AF"/>
    <w:rsid w:val="000536A8"/>
    <w:rsid w:val="00061007"/>
    <w:rsid w:val="000D7EAF"/>
    <w:rsid w:val="000E7A74"/>
    <w:rsid w:val="00120090"/>
    <w:rsid w:val="00122DB5"/>
    <w:rsid w:val="0019150B"/>
    <w:rsid w:val="002179A2"/>
    <w:rsid w:val="002269B5"/>
    <w:rsid w:val="00252B43"/>
    <w:rsid w:val="002E4B7C"/>
    <w:rsid w:val="00373A56"/>
    <w:rsid w:val="003C19C1"/>
    <w:rsid w:val="00436086"/>
    <w:rsid w:val="00457D88"/>
    <w:rsid w:val="00465C46"/>
    <w:rsid w:val="004C2E0F"/>
    <w:rsid w:val="00550140"/>
    <w:rsid w:val="00584CA6"/>
    <w:rsid w:val="006D5BA0"/>
    <w:rsid w:val="006D6C62"/>
    <w:rsid w:val="00725FA7"/>
    <w:rsid w:val="00726858"/>
    <w:rsid w:val="007B1F6D"/>
    <w:rsid w:val="00814290"/>
    <w:rsid w:val="00832239"/>
    <w:rsid w:val="00852228"/>
    <w:rsid w:val="0086458E"/>
    <w:rsid w:val="008725D1"/>
    <w:rsid w:val="00896A39"/>
    <w:rsid w:val="008F1BAB"/>
    <w:rsid w:val="009326DF"/>
    <w:rsid w:val="009549E2"/>
    <w:rsid w:val="009552AA"/>
    <w:rsid w:val="00A24DEC"/>
    <w:rsid w:val="00A83519"/>
    <w:rsid w:val="00AF2392"/>
    <w:rsid w:val="00B40A1C"/>
    <w:rsid w:val="00B7370B"/>
    <w:rsid w:val="00B93D9B"/>
    <w:rsid w:val="00C003FB"/>
    <w:rsid w:val="00C2693E"/>
    <w:rsid w:val="00C301B4"/>
    <w:rsid w:val="00C36661"/>
    <w:rsid w:val="00CA2A3E"/>
    <w:rsid w:val="00CA4A0B"/>
    <w:rsid w:val="00CC1103"/>
    <w:rsid w:val="00CE5F0A"/>
    <w:rsid w:val="00D37BDC"/>
    <w:rsid w:val="00D60B79"/>
    <w:rsid w:val="00D70C69"/>
    <w:rsid w:val="00DB5800"/>
    <w:rsid w:val="00DD7C6D"/>
    <w:rsid w:val="00DE08FB"/>
    <w:rsid w:val="00DF5F93"/>
    <w:rsid w:val="00EB1F6E"/>
    <w:rsid w:val="00EF136A"/>
    <w:rsid w:val="00F031D8"/>
    <w:rsid w:val="00F271AF"/>
    <w:rsid w:val="00F347DB"/>
    <w:rsid w:val="00F36B35"/>
    <w:rsid w:val="00F676BC"/>
    <w:rsid w:val="00F73197"/>
    <w:rsid w:val="00FA6443"/>
    <w:rsid w:val="00FB1999"/>
    <w:rsid w:val="00FC3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D7C6D"/>
  </w:style>
  <w:style w:type="paragraph" w:styleId="1">
    <w:name w:val="heading 1"/>
    <w:basedOn w:val="a0"/>
    <w:next w:val="a0"/>
    <w:link w:val="10"/>
    <w:uiPriority w:val="9"/>
    <w:qFormat/>
    <w:rsid w:val="007B1F6D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nhideWhenUsed/>
    <w:rsid w:val="00DD7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Пункт_пост"/>
    <w:basedOn w:val="a0"/>
    <w:rsid w:val="00DD7C6D"/>
    <w:pPr>
      <w:numPr>
        <w:numId w:val="1"/>
      </w:numPr>
      <w:suppressAutoHyphens/>
      <w:spacing w:before="120"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character" w:styleId="a5">
    <w:name w:val="Hyperlink"/>
    <w:basedOn w:val="a1"/>
    <w:uiPriority w:val="99"/>
    <w:unhideWhenUsed/>
    <w:rsid w:val="00DD7C6D"/>
    <w:rPr>
      <w:color w:val="0000FF" w:themeColor="hyperlink"/>
      <w:u w:val="single"/>
    </w:rPr>
  </w:style>
  <w:style w:type="table" w:styleId="a6">
    <w:name w:val="Table Grid"/>
    <w:basedOn w:val="a2"/>
    <w:uiPriority w:val="59"/>
    <w:rsid w:val="00DD7C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0"/>
    <w:uiPriority w:val="34"/>
    <w:qFormat/>
    <w:rsid w:val="00CA4A0B"/>
    <w:pPr>
      <w:ind w:left="720"/>
      <w:contextualSpacing/>
    </w:pPr>
  </w:style>
  <w:style w:type="character" w:customStyle="1" w:styleId="10">
    <w:name w:val="Заголовок 1 Знак"/>
    <w:basedOn w:val="a1"/>
    <w:link w:val="1"/>
    <w:uiPriority w:val="9"/>
    <w:rsid w:val="007B1F6D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1F2E76-B8A3-4357-83AB-6E68680A4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RePack by SPecialiST</cp:lastModifiedBy>
  <cp:revision>4</cp:revision>
  <cp:lastPrinted>2014-09-30T12:06:00Z</cp:lastPrinted>
  <dcterms:created xsi:type="dcterms:W3CDTF">2014-10-06T13:14:00Z</dcterms:created>
  <dcterms:modified xsi:type="dcterms:W3CDTF">2014-10-06T13:14:00Z</dcterms:modified>
</cp:coreProperties>
</file>